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D8" w:rsidRDefault="00006562" w:rsidP="00A964C5">
      <w:pPr>
        <w:jc w:val="center"/>
        <w:rPr>
          <w:noProof/>
          <w:sz w:val="16"/>
          <w:szCs w:val="16"/>
          <w:lang w:eastAsia="en-CA"/>
        </w:rPr>
      </w:pPr>
      <w:r w:rsidRPr="004A09A8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30F5E3F6" wp14:editId="64372BBB">
            <wp:simplePos x="0" y="0"/>
            <wp:positionH relativeFrom="column">
              <wp:posOffset>-483870</wp:posOffset>
            </wp:positionH>
            <wp:positionV relativeFrom="paragraph">
              <wp:posOffset>-456234</wp:posOffset>
            </wp:positionV>
            <wp:extent cx="7870036" cy="3029803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61"/>
                    <a:stretch/>
                  </pic:blipFill>
                  <pic:spPr bwMode="auto">
                    <a:xfrm>
                      <a:off x="0" y="0"/>
                      <a:ext cx="7870036" cy="3029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F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7DBBE" wp14:editId="0875F99E">
                <wp:simplePos x="0" y="0"/>
                <wp:positionH relativeFrom="column">
                  <wp:posOffset>-402590</wp:posOffset>
                </wp:positionH>
                <wp:positionV relativeFrom="paragraph">
                  <wp:posOffset>-34006</wp:posOffset>
                </wp:positionV>
                <wp:extent cx="7587899" cy="80521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7899" cy="805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09A8" w:rsidRPr="00227F96" w:rsidRDefault="004A09A8" w:rsidP="00227F9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227F96">
                              <w:rPr>
                                <w:b/>
                                <w:sz w:val="52"/>
                                <w:szCs w:val="52"/>
                              </w:rPr>
                              <w:t>What have you heard about pregnancy and alcohol?</w:t>
                            </w:r>
                          </w:p>
                          <w:p w:rsidR="00227F96" w:rsidRDefault="00227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.7pt;margin-top:-2.7pt;width:597.45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" filled="f" stroked="f" strokeweight=".5pt">
                <v:fill o:detectmouseclick="t"/>
                <v:textbox>
                  <w:txbxContent>
                    <w:p w:rsidR="004A09A8" w:rsidRPr="00227F96" w:rsidRDefault="004A09A8" w:rsidP="00227F96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227F96">
                        <w:rPr>
                          <w:b/>
                          <w:sz w:val="52"/>
                          <w:szCs w:val="52"/>
                        </w:rPr>
                        <w:t>What have you heard about pregnancy and alcohol?</w:t>
                      </w:r>
                    </w:p>
                    <w:p w:rsidR="00227F96" w:rsidRDefault="00227F96"/>
                  </w:txbxContent>
                </v:textbox>
              </v:shape>
            </w:pict>
          </mc:Fallback>
        </mc:AlternateContent>
      </w:r>
    </w:p>
    <w:p w:rsidR="004A09A8" w:rsidRDefault="004A09A8" w:rsidP="00A964C5">
      <w:pPr>
        <w:jc w:val="center"/>
        <w:rPr>
          <w:noProof/>
          <w:sz w:val="16"/>
          <w:szCs w:val="16"/>
          <w:lang w:eastAsia="en-CA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</w:p>
    <w:p w:rsidR="00AF4BE3" w:rsidRDefault="00AF4BE3" w:rsidP="00227F96">
      <w:pPr>
        <w:rPr>
          <w:sz w:val="28"/>
          <w:szCs w:val="28"/>
        </w:rPr>
      </w:pPr>
    </w:p>
    <w:p w:rsidR="00227F96" w:rsidRDefault="00227F96" w:rsidP="00227F96">
      <w:pPr>
        <w:rPr>
          <w:sz w:val="28"/>
          <w:szCs w:val="28"/>
        </w:rPr>
      </w:pPr>
      <w:r w:rsidRPr="00A82066">
        <w:rPr>
          <w:sz w:val="28"/>
          <w:szCs w:val="28"/>
        </w:rPr>
        <w:t>The Saskatchewan Prevention Institute invites you to a one-day learning opportunity on</w:t>
      </w:r>
      <w:r>
        <w:rPr>
          <w:sz w:val="28"/>
          <w:szCs w:val="28"/>
        </w:rPr>
        <w:t xml:space="preserve"> </w:t>
      </w:r>
      <w:r w:rsidR="00006562">
        <w:rPr>
          <w:sz w:val="28"/>
          <w:szCs w:val="28"/>
        </w:rPr>
        <w:t xml:space="preserve">pregnancy and alcohol. </w:t>
      </w:r>
      <w:r>
        <w:rPr>
          <w:sz w:val="28"/>
          <w:szCs w:val="28"/>
        </w:rPr>
        <w:t>The conversation will include:</w:t>
      </w:r>
    </w:p>
    <w:p w:rsidR="00227F96" w:rsidRDefault="00227F96" w:rsidP="00227F9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A09A8">
        <w:rPr>
          <w:sz w:val="28"/>
          <w:szCs w:val="28"/>
        </w:rPr>
        <w:t>how alcohol affects prenatal development</w:t>
      </w:r>
    </w:p>
    <w:p w:rsidR="00227F96" w:rsidRDefault="00227F96" w:rsidP="00227F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ways to </w:t>
      </w:r>
      <w:r w:rsidR="00F91278">
        <w:rPr>
          <w:sz w:val="28"/>
          <w:szCs w:val="28"/>
        </w:rPr>
        <w:t>talk respectfully about pre</w:t>
      </w:r>
      <w:r w:rsidRPr="004A09A8">
        <w:rPr>
          <w:sz w:val="28"/>
          <w:szCs w:val="28"/>
        </w:rPr>
        <w:t>conception, pregnancy</w:t>
      </w:r>
      <w:r w:rsidR="00F91278">
        <w:rPr>
          <w:sz w:val="28"/>
          <w:szCs w:val="28"/>
        </w:rPr>
        <w:t>,</w:t>
      </w:r>
      <w:r w:rsidRPr="004A09A8">
        <w:rPr>
          <w:sz w:val="28"/>
          <w:szCs w:val="28"/>
        </w:rPr>
        <w:t xml:space="preserve"> and alcohol</w:t>
      </w:r>
    </w:p>
    <w:p w:rsidR="004A09A8" w:rsidRDefault="00227F96" w:rsidP="00227F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community’s and professional’s </w:t>
      </w:r>
      <w:r w:rsidR="00006562">
        <w:rPr>
          <w:sz w:val="28"/>
          <w:szCs w:val="28"/>
        </w:rPr>
        <w:t xml:space="preserve">role in preventing alcohol-exposed pregnancy </w:t>
      </w:r>
    </w:p>
    <w:p w:rsidR="00006562" w:rsidRDefault="00006562" w:rsidP="00227F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use of alcohol among women before and during pregnancy</w:t>
      </w:r>
    </w:p>
    <w:p w:rsidR="00006562" w:rsidRDefault="00006562" w:rsidP="00227F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to share Fetal Alcohol Spectrum Disorder (FASD) prevention messages in the community</w:t>
      </w:r>
    </w:p>
    <w:p w:rsidR="00006562" w:rsidRPr="006D7C66" w:rsidRDefault="00006562" w:rsidP="00006562">
      <w:pPr>
        <w:rPr>
          <w:b/>
          <w:sz w:val="24"/>
          <w:szCs w:val="24"/>
        </w:rPr>
      </w:pPr>
    </w:p>
    <w:p w:rsidR="00EA527D" w:rsidRPr="00C57A9B" w:rsidRDefault="00C57A9B" w:rsidP="00C57A9B">
      <w:pPr>
        <w:jc w:val="center"/>
        <w:rPr>
          <w:b/>
          <w:sz w:val="32"/>
          <w:szCs w:val="32"/>
        </w:rPr>
      </w:pPr>
      <w:r w:rsidRPr="00C57A9B">
        <w:rPr>
          <w:b/>
          <w:sz w:val="32"/>
          <w:szCs w:val="32"/>
        </w:rPr>
        <w:t>Tuesday, January 31, 2017</w:t>
      </w:r>
    </w:p>
    <w:p w:rsidR="000A0944" w:rsidRPr="00C57A9B" w:rsidRDefault="00C57A9B" w:rsidP="00C57A9B">
      <w:pPr>
        <w:jc w:val="center"/>
        <w:rPr>
          <w:b/>
          <w:sz w:val="32"/>
          <w:szCs w:val="32"/>
        </w:rPr>
      </w:pPr>
      <w:r w:rsidRPr="00C57A9B">
        <w:rPr>
          <w:b/>
          <w:sz w:val="32"/>
          <w:szCs w:val="32"/>
        </w:rPr>
        <w:t>Meadow Lake Community Life Centre</w:t>
      </w:r>
    </w:p>
    <w:p w:rsidR="00C57A9B" w:rsidRPr="00C57A9B" w:rsidRDefault="00C57A9B" w:rsidP="00C57A9B">
      <w:pPr>
        <w:jc w:val="center"/>
        <w:rPr>
          <w:b/>
          <w:sz w:val="32"/>
          <w:szCs w:val="32"/>
        </w:rPr>
      </w:pPr>
      <w:r w:rsidRPr="00C57A9B">
        <w:rPr>
          <w:b/>
          <w:sz w:val="32"/>
          <w:szCs w:val="32"/>
        </w:rPr>
        <w:t>805-5</w:t>
      </w:r>
      <w:r w:rsidRPr="00C57A9B">
        <w:rPr>
          <w:b/>
          <w:sz w:val="32"/>
          <w:szCs w:val="32"/>
          <w:vertAlign w:val="superscript"/>
        </w:rPr>
        <w:t>th</w:t>
      </w:r>
      <w:r w:rsidRPr="00C57A9B">
        <w:rPr>
          <w:b/>
          <w:sz w:val="32"/>
          <w:szCs w:val="32"/>
        </w:rPr>
        <w:t xml:space="preserve"> Street West, Meadow Lake</w:t>
      </w:r>
    </w:p>
    <w:p w:rsidR="000A0944" w:rsidRPr="00C57A9B" w:rsidRDefault="000A0944" w:rsidP="00C57A9B">
      <w:pPr>
        <w:jc w:val="center"/>
        <w:rPr>
          <w:b/>
          <w:sz w:val="32"/>
          <w:szCs w:val="32"/>
        </w:rPr>
      </w:pPr>
      <w:r w:rsidRPr="00C57A9B">
        <w:rPr>
          <w:b/>
          <w:sz w:val="32"/>
          <w:szCs w:val="32"/>
        </w:rPr>
        <w:t>10:00 a.m. to 4:00 p.m.</w:t>
      </w:r>
    </w:p>
    <w:p w:rsidR="00C57A9B" w:rsidRPr="00C57A9B" w:rsidRDefault="00C57A9B" w:rsidP="00C57A9B">
      <w:pPr>
        <w:jc w:val="center"/>
        <w:rPr>
          <w:sz w:val="24"/>
          <w:szCs w:val="24"/>
        </w:rPr>
      </w:pPr>
    </w:p>
    <w:p w:rsidR="00C57A9B" w:rsidRDefault="00C57A9B" w:rsidP="00C57A9B">
      <w:pPr>
        <w:rPr>
          <w:b/>
          <w:sz w:val="28"/>
          <w:szCs w:val="28"/>
        </w:rPr>
      </w:pPr>
      <w:r w:rsidRPr="00006562">
        <w:rPr>
          <w:b/>
          <w:sz w:val="28"/>
          <w:szCs w:val="28"/>
        </w:rPr>
        <w:t>There is no cost to attend</w:t>
      </w:r>
      <w:r>
        <w:rPr>
          <w:b/>
          <w:sz w:val="28"/>
          <w:szCs w:val="28"/>
        </w:rPr>
        <w:t xml:space="preserve"> but registration is required as space is limited</w:t>
      </w:r>
      <w:r w:rsidRPr="00006562">
        <w:rPr>
          <w:b/>
          <w:sz w:val="28"/>
          <w:szCs w:val="28"/>
        </w:rPr>
        <w:t xml:space="preserve">. Refreshments and lunch </w:t>
      </w:r>
      <w:r w:rsidR="007716BC">
        <w:rPr>
          <w:b/>
          <w:sz w:val="28"/>
          <w:szCs w:val="28"/>
        </w:rPr>
        <w:t xml:space="preserve">are </w:t>
      </w:r>
      <w:r w:rsidRPr="00006562">
        <w:rPr>
          <w:b/>
          <w:sz w:val="28"/>
          <w:szCs w:val="28"/>
        </w:rPr>
        <w:t>included.</w:t>
      </w:r>
    </w:p>
    <w:p w:rsidR="006D7C66" w:rsidRPr="006D7C66" w:rsidRDefault="006D7C66" w:rsidP="00C57A9B">
      <w:pPr>
        <w:rPr>
          <w:b/>
          <w:sz w:val="20"/>
          <w:szCs w:val="20"/>
        </w:rPr>
      </w:pPr>
    </w:p>
    <w:p w:rsidR="006D7C66" w:rsidRPr="00006562" w:rsidRDefault="006D7C66" w:rsidP="003B12F2">
      <w:pPr>
        <w:tabs>
          <w:tab w:val="left" w:pos="1440"/>
        </w:tabs>
        <w:ind w:left="1530" w:hanging="1530"/>
        <w:rPr>
          <w:b/>
          <w:sz w:val="28"/>
          <w:szCs w:val="28"/>
        </w:rPr>
      </w:pPr>
      <w:r>
        <w:rPr>
          <w:b/>
          <w:sz w:val="28"/>
          <w:szCs w:val="28"/>
        </w:rPr>
        <w:t>Please note: If you register to attend and cannot come, please let us know immediately. This helps us control our costs so we can continue to provide no-cost training.</w:t>
      </w:r>
    </w:p>
    <w:p w:rsidR="00C57A9B" w:rsidRPr="00006562" w:rsidRDefault="00C57A9B" w:rsidP="006D7C66">
      <w:pPr>
        <w:tabs>
          <w:tab w:val="left" w:pos="1440"/>
        </w:tabs>
        <w:rPr>
          <w:sz w:val="16"/>
          <w:szCs w:val="16"/>
        </w:rPr>
      </w:pPr>
    </w:p>
    <w:p w:rsidR="005F52C9" w:rsidRPr="00227F96" w:rsidRDefault="005F52C9">
      <w:pPr>
        <w:rPr>
          <w:b/>
          <w:sz w:val="28"/>
          <w:szCs w:val="28"/>
        </w:rPr>
      </w:pPr>
      <w:r w:rsidRPr="00227F96">
        <w:rPr>
          <w:b/>
          <w:sz w:val="28"/>
          <w:szCs w:val="28"/>
        </w:rPr>
        <w:t>Who should attend?</w:t>
      </w:r>
    </w:p>
    <w:p w:rsidR="00836E82" w:rsidRPr="00E7442C" w:rsidRDefault="00F91278" w:rsidP="00E14186">
      <w:pPr>
        <w:rPr>
          <w:sz w:val="28"/>
          <w:szCs w:val="28"/>
        </w:rPr>
      </w:pPr>
      <w:r>
        <w:rPr>
          <w:sz w:val="28"/>
          <w:szCs w:val="28"/>
        </w:rPr>
        <w:t>Those working with women of childbearing age (e.g.</w:t>
      </w:r>
      <w:r w:rsidR="007716BC">
        <w:rPr>
          <w:sz w:val="28"/>
          <w:szCs w:val="28"/>
        </w:rPr>
        <w:t>,</w:t>
      </w:r>
      <w:r>
        <w:rPr>
          <w:sz w:val="28"/>
          <w:szCs w:val="28"/>
        </w:rPr>
        <w:t xml:space="preserve"> H</w:t>
      </w:r>
      <w:r w:rsidR="00227F96">
        <w:rPr>
          <w:sz w:val="28"/>
          <w:szCs w:val="28"/>
        </w:rPr>
        <w:t>ealth</w:t>
      </w:r>
      <w:r>
        <w:rPr>
          <w:sz w:val="28"/>
          <w:szCs w:val="28"/>
        </w:rPr>
        <w:t xml:space="preserve"> Promotion</w:t>
      </w:r>
      <w:r w:rsidR="00C23613">
        <w:rPr>
          <w:sz w:val="28"/>
          <w:szCs w:val="28"/>
        </w:rPr>
        <w:t>,</w:t>
      </w:r>
      <w:r>
        <w:rPr>
          <w:sz w:val="28"/>
          <w:szCs w:val="28"/>
        </w:rPr>
        <w:t xml:space="preserve"> Counselling, Social Work, </w:t>
      </w:r>
      <w:r w:rsidR="005F52C9" w:rsidRPr="00227F96">
        <w:rPr>
          <w:sz w:val="28"/>
          <w:szCs w:val="28"/>
        </w:rPr>
        <w:t xml:space="preserve">Community Health Reps, Nurses, </w:t>
      </w:r>
      <w:r w:rsidR="00227F96">
        <w:rPr>
          <w:sz w:val="28"/>
          <w:szCs w:val="28"/>
        </w:rPr>
        <w:t>Outreach W</w:t>
      </w:r>
      <w:r w:rsidR="005F52C9" w:rsidRPr="00227F96">
        <w:rPr>
          <w:sz w:val="28"/>
          <w:szCs w:val="28"/>
        </w:rPr>
        <w:t>orkers, Maternal Child Health Workers, H</w:t>
      </w:r>
      <w:r w:rsidR="007B454B" w:rsidRPr="00227F96">
        <w:rPr>
          <w:sz w:val="28"/>
          <w:szCs w:val="28"/>
        </w:rPr>
        <w:t>ealth</w:t>
      </w:r>
      <w:r w:rsidR="005F52C9" w:rsidRPr="00227F96">
        <w:rPr>
          <w:sz w:val="28"/>
          <w:szCs w:val="28"/>
        </w:rPr>
        <w:t xml:space="preserve"> Educators, </w:t>
      </w:r>
      <w:r w:rsidR="00227F96">
        <w:rPr>
          <w:sz w:val="28"/>
          <w:szCs w:val="28"/>
        </w:rPr>
        <w:t>Prevention W</w:t>
      </w:r>
      <w:r w:rsidR="00836E82" w:rsidRPr="00227F96">
        <w:rPr>
          <w:sz w:val="28"/>
          <w:szCs w:val="28"/>
        </w:rPr>
        <w:t>orkers,</w:t>
      </w:r>
      <w:r w:rsidR="00692CE6" w:rsidRPr="00227F96">
        <w:rPr>
          <w:sz w:val="28"/>
          <w:szCs w:val="28"/>
        </w:rPr>
        <w:t xml:space="preserve"> Family </w:t>
      </w:r>
      <w:r w:rsidR="00A82066" w:rsidRPr="00227F96">
        <w:rPr>
          <w:sz w:val="28"/>
          <w:szCs w:val="28"/>
        </w:rPr>
        <w:t>S</w:t>
      </w:r>
      <w:r w:rsidR="00692CE6" w:rsidRPr="00227F96">
        <w:rPr>
          <w:sz w:val="28"/>
          <w:szCs w:val="28"/>
        </w:rPr>
        <w:t>upport</w:t>
      </w:r>
      <w:r>
        <w:rPr>
          <w:sz w:val="28"/>
          <w:szCs w:val="28"/>
        </w:rPr>
        <w:t xml:space="preserve">, </w:t>
      </w:r>
      <w:r w:rsidR="00554460">
        <w:rPr>
          <w:sz w:val="28"/>
          <w:szCs w:val="28"/>
        </w:rPr>
        <w:t>Youth Support Workers</w:t>
      </w:r>
      <w:r>
        <w:rPr>
          <w:sz w:val="28"/>
          <w:szCs w:val="28"/>
        </w:rPr>
        <w:t xml:space="preserve">). </w:t>
      </w:r>
    </w:p>
    <w:p w:rsidR="00077BD1" w:rsidRPr="00227F96" w:rsidRDefault="00077BD1">
      <w:pPr>
        <w:rPr>
          <w:sz w:val="28"/>
          <w:szCs w:val="28"/>
        </w:rPr>
      </w:pPr>
    </w:p>
    <w:p w:rsidR="00E7442C" w:rsidRPr="00E7442C" w:rsidRDefault="00E7442C" w:rsidP="00E7442C">
      <w:pPr>
        <w:jc w:val="center"/>
        <w:rPr>
          <w:b/>
          <w:sz w:val="48"/>
          <w:szCs w:val="48"/>
        </w:rPr>
      </w:pPr>
      <w:r w:rsidRPr="00E7442C">
        <w:rPr>
          <w:b/>
          <w:sz w:val="48"/>
          <w:szCs w:val="48"/>
        </w:rPr>
        <w:lastRenderedPageBreak/>
        <w:t>What have you heard about pregnancy and alcohol?</w:t>
      </w:r>
    </w:p>
    <w:p w:rsidR="00A964C5" w:rsidRPr="00E7442C" w:rsidRDefault="00E7442C" w:rsidP="00A964C5">
      <w:pPr>
        <w:pStyle w:val="ListParagraph"/>
        <w:ind w:left="0"/>
        <w:jc w:val="center"/>
        <w:rPr>
          <w:b/>
          <w:sz w:val="48"/>
          <w:szCs w:val="48"/>
        </w:rPr>
      </w:pPr>
      <w:r w:rsidRPr="00E7442C">
        <w:rPr>
          <w:b/>
          <w:sz w:val="48"/>
          <w:szCs w:val="48"/>
        </w:rPr>
        <w:t xml:space="preserve">REGISTRATION </w:t>
      </w:r>
      <w:r w:rsidR="00A964C5" w:rsidRPr="00E7442C">
        <w:rPr>
          <w:b/>
          <w:sz w:val="48"/>
          <w:szCs w:val="48"/>
        </w:rPr>
        <w:t>FORM</w:t>
      </w:r>
    </w:p>
    <w:p w:rsidR="00A964C5" w:rsidRDefault="00A964C5" w:rsidP="00A964C5">
      <w:pPr>
        <w:pStyle w:val="ListParagraph"/>
        <w:ind w:left="0"/>
        <w:rPr>
          <w:b/>
        </w:rPr>
      </w:pPr>
    </w:p>
    <w:p w:rsidR="00C57A9B" w:rsidRPr="00C57A9B" w:rsidRDefault="00C57A9B" w:rsidP="00C57A9B">
      <w:pPr>
        <w:jc w:val="center"/>
        <w:rPr>
          <w:b/>
          <w:sz w:val="32"/>
          <w:szCs w:val="32"/>
        </w:rPr>
      </w:pPr>
      <w:r w:rsidRPr="00C57A9B">
        <w:rPr>
          <w:b/>
          <w:sz w:val="32"/>
          <w:szCs w:val="32"/>
        </w:rPr>
        <w:t>Tuesday, January 31, 2017</w:t>
      </w:r>
    </w:p>
    <w:p w:rsidR="00C57A9B" w:rsidRPr="00C57A9B" w:rsidRDefault="00C57A9B" w:rsidP="00C57A9B">
      <w:pPr>
        <w:jc w:val="center"/>
        <w:rPr>
          <w:b/>
          <w:sz w:val="32"/>
          <w:szCs w:val="32"/>
        </w:rPr>
      </w:pPr>
      <w:r w:rsidRPr="00C57A9B">
        <w:rPr>
          <w:b/>
          <w:sz w:val="32"/>
          <w:szCs w:val="32"/>
        </w:rPr>
        <w:t>Meadow Lake Community Life Centre</w:t>
      </w:r>
    </w:p>
    <w:p w:rsidR="00C57A9B" w:rsidRPr="00C57A9B" w:rsidRDefault="00C57A9B" w:rsidP="00C57A9B">
      <w:pPr>
        <w:jc w:val="center"/>
        <w:rPr>
          <w:b/>
          <w:sz w:val="32"/>
          <w:szCs w:val="32"/>
        </w:rPr>
      </w:pPr>
      <w:r w:rsidRPr="00C57A9B">
        <w:rPr>
          <w:b/>
          <w:sz w:val="32"/>
          <w:szCs w:val="32"/>
        </w:rPr>
        <w:t>805-5</w:t>
      </w:r>
      <w:r w:rsidRPr="00C57A9B">
        <w:rPr>
          <w:b/>
          <w:sz w:val="32"/>
          <w:szCs w:val="32"/>
          <w:vertAlign w:val="superscript"/>
        </w:rPr>
        <w:t>th</w:t>
      </w:r>
      <w:r w:rsidRPr="00C57A9B">
        <w:rPr>
          <w:b/>
          <w:sz w:val="32"/>
          <w:szCs w:val="32"/>
        </w:rPr>
        <w:t xml:space="preserve"> Street West, Meadow Lake</w:t>
      </w:r>
    </w:p>
    <w:p w:rsidR="00C57A9B" w:rsidRPr="00C57A9B" w:rsidRDefault="00C57A9B" w:rsidP="00C57A9B">
      <w:pPr>
        <w:jc w:val="center"/>
        <w:rPr>
          <w:b/>
          <w:sz w:val="32"/>
          <w:szCs w:val="32"/>
        </w:rPr>
      </w:pPr>
      <w:r w:rsidRPr="00C57A9B">
        <w:rPr>
          <w:b/>
          <w:sz w:val="32"/>
          <w:szCs w:val="32"/>
        </w:rPr>
        <w:t>10:00 a.m. to 4:00 p.m.</w:t>
      </w:r>
    </w:p>
    <w:p w:rsidR="00A964C5" w:rsidRPr="00E7442C" w:rsidRDefault="00A964C5" w:rsidP="00A964C5">
      <w:pPr>
        <w:pStyle w:val="ListParagraph"/>
        <w:ind w:left="0"/>
        <w:jc w:val="center"/>
        <w:rPr>
          <w:rFonts w:cstheme="minorHAnsi"/>
          <w:b/>
          <w:sz w:val="28"/>
          <w:szCs w:val="28"/>
        </w:rPr>
      </w:pPr>
    </w:p>
    <w:p w:rsidR="00A964C5" w:rsidRPr="00E7442C" w:rsidRDefault="00A964C5" w:rsidP="00E7442C">
      <w:pPr>
        <w:pStyle w:val="ListParagraph"/>
        <w:spacing w:line="360" w:lineRule="auto"/>
        <w:ind w:left="0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 xml:space="preserve">Name: </w:t>
      </w:r>
      <w:r w:rsidRPr="00E7442C">
        <w:rPr>
          <w:rFonts w:cstheme="minorHAnsi"/>
          <w:sz w:val="28"/>
          <w:szCs w:val="28"/>
        </w:rPr>
        <w:tab/>
      </w:r>
      <w:r w:rsidRPr="00E7442C">
        <w:rPr>
          <w:rFonts w:cstheme="minorHAnsi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7442C">
        <w:rPr>
          <w:rFonts w:cstheme="minorHAnsi"/>
          <w:sz w:val="28"/>
          <w:szCs w:val="28"/>
        </w:rPr>
        <w:instrText xml:space="preserve"> FORMTEXT </w:instrText>
      </w:r>
      <w:r w:rsidRPr="00E7442C">
        <w:rPr>
          <w:rFonts w:cstheme="minorHAnsi"/>
          <w:sz w:val="28"/>
          <w:szCs w:val="28"/>
        </w:rPr>
      </w:r>
      <w:r w:rsidRPr="00E7442C">
        <w:rPr>
          <w:rFonts w:cstheme="minorHAnsi"/>
          <w:sz w:val="28"/>
          <w:szCs w:val="28"/>
        </w:rPr>
        <w:fldChar w:fldCharType="separate"/>
      </w:r>
      <w:bookmarkStart w:id="1" w:name="_GoBack"/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bookmarkEnd w:id="1"/>
      <w:r w:rsidRPr="00E7442C">
        <w:rPr>
          <w:rFonts w:cstheme="minorHAnsi"/>
          <w:sz w:val="28"/>
          <w:szCs w:val="28"/>
        </w:rPr>
        <w:fldChar w:fldCharType="end"/>
      </w:r>
      <w:bookmarkEnd w:id="0"/>
    </w:p>
    <w:p w:rsidR="00A964C5" w:rsidRPr="00E7442C" w:rsidRDefault="00A964C5" w:rsidP="00E7442C">
      <w:pPr>
        <w:pStyle w:val="ListParagraph"/>
        <w:spacing w:line="360" w:lineRule="auto"/>
        <w:ind w:left="0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>Job Title:</w:t>
      </w:r>
      <w:r w:rsidRPr="00E7442C">
        <w:rPr>
          <w:rFonts w:cstheme="minorHAnsi"/>
          <w:sz w:val="28"/>
          <w:szCs w:val="28"/>
        </w:rPr>
        <w:tab/>
      </w:r>
      <w:r w:rsidRPr="00E7442C">
        <w:rPr>
          <w:rFonts w:cstheme="minorHAns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7442C">
        <w:rPr>
          <w:rFonts w:cstheme="minorHAnsi"/>
          <w:sz w:val="28"/>
          <w:szCs w:val="28"/>
        </w:rPr>
        <w:instrText xml:space="preserve"> FORMTEXT </w:instrText>
      </w:r>
      <w:r w:rsidRPr="00E7442C">
        <w:rPr>
          <w:rFonts w:cstheme="minorHAnsi"/>
          <w:sz w:val="28"/>
          <w:szCs w:val="28"/>
        </w:rPr>
      </w:r>
      <w:r w:rsidRPr="00E7442C">
        <w:rPr>
          <w:rFonts w:cstheme="minorHAnsi"/>
          <w:sz w:val="28"/>
          <w:szCs w:val="28"/>
        </w:rPr>
        <w:fldChar w:fldCharType="separate"/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sz w:val="28"/>
          <w:szCs w:val="28"/>
        </w:rPr>
        <w:fldChar w:fldCharType="end"/>
      </w:r>
      <w:bookmarkEnd w:id="2"/>
    </w:p>
    <w:p w:rsidR="00A964C5" w:rsidRPr="00E7442C" w:rsidRDefault="00A964C5" w:rsidP="00E7442C">
      <w:pPr>
        <w:pStyle w:val="ListParagraph"/>
        <w:spacing w:line="360" w:lineRule="auto"/>
        <w:ind w:left="0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>Workplace:</w:t>
      </w:r>
      <w:r w:rsidRPr="00E7442C">
        <w:rPr>
          <w:rFonts w:cstheme="minorHAnsi"/>
          <w:sz w:val="28"/>
          <w:szCs w:val="28"/>
        </w:rPr>
        <w:tab/>
      </w:r>
      <w:r w:rsidRPr="00E7442C">
        <w:rPr>
          <w:rFonts w:cstheme="minorHAns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7442C">
        <w:rPr>
          <w:rFonts w:cstheme="minorHAnsi"/>
          <w:sz w:val="28"/>
          <w:szCs w:val="28"/>
        </w:rPr>
        <w:instrText xml:space="preserve"> FORMTEXT </w:instrText>
      </w:r>
      <w:r w:rsidRPr="00E7442C">
        <w:rPr>
          <w:rFonts w:cstheme="minorHAnsi"/>
          <w:sz w:val="28"/>
          <w:szCs w:val="28"/>
        </w:rPr>
      </w:r>
      <w:r w:rsidRPr="00E7442C">
        <w:rPr>
          <w:rFonts w:cstheme="minorHAnsi"/>
          <w:sz w:val="28"/>
          <w:szCs w:val="28"/>
        </w:rPr>
        <w:fldChar w:fldCharType="separate"/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sz w:val="28"/>
          <w:szCs w:val="28"/>
        </w:rPr>
        <w:fldChar w:fldCharType="end"/>
      </w:r>
      <w:bookmarkEnd w:id="3"/>
    </w:p>
    <w:p w:rsidR="00A964C5" w:rsidRPr="00E7442C" w:rsidRDefault="00A964C5" w:rsidP="00E7442C">
      <w:pPr>
        <w:pStyle w:val="ListParagraph"/>
        <w:spacing w:line="360" w:lineRule="auto"/>
        <w:ind w:left="0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>Address:</w:t>
      </w:r>
      <w:r w:rsidRPr="00E7442C">
        <w:rPr>
          <w:rFonts w:cstheme="minorHAnsi"/>
          <w:sz w:val="28"/>
          <w:szCs w:val="28"/>
        </w:rPr>
        <w:tab/>
      </w:r>
      <w:r w:rsidRPr="00E7442C">
        <w:rPr>
          <w:rFonts w:cstheme="minorHAnsi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E7442C">
        <w:rPr>
          <w:rFonts w:cstheme="minorHAnsi"/>
          <w:sz w:val="28"/>
          <w:szCs w:val="28"/>
        </w:rPr>
        <w:instrText xml:space="preserve"> FORMTEXT </w:instrText>
      </w:r>
      <w:r w:rsidRPr="00E7442C">
        <w:rPr>
          <w:rFonts w:cstheme="minorHAnsi"/>
          <w:sz w:val="28"/>
          <w:szCs w:val="28"/>
        </w:rPr>
      </w:r>
      <w:r w:rsidRPr="00E7442C">
        <w:rPr>
          <w:rFonts w:cstheme="minorHAnsi"/>
          <w:sz w:val="28"/>
          <w:szCs w:val="28"/>
        </w:rPr>
        <w:fldChar w:fldCharType="separate"/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sz w:val="28"/>
          <w:szCs w:val="28"/>
        </w:rPr>
        <w:fldChar w:fldCharType="end"/>
      </w:r>
      <w:bookmarkEnd w:id="4"/>
    </w:p>
    <w:p w:rsidR="00A964C5" w:rsidRPr="00E7442C" w:rsidRDefault="00A964C5" w:rsidP="00E7442C">
      <w:pPr>
        <w:pStyle w:val="ListParagraph"/>
        <w:spacing w:line="360" w:lineRule="auto"/>
        <w:ind w:left="0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>Email:</w:t>
      </w:r>
      <w:r w:rsidRPr="00E7442C">
        <w:rPr>
          <w:rFonts w:cstheme="minorHAnsi"/>
          <w:sz w:val="28"/>
          <w:szCs w:val="28"/>
        </w:rPr>
        <w:tab/>
      </w:r>
      <w:r w:rsidRPr="00E7442C">
        <w:rPr>
          <w:rFonts w:cstheme="minorHAnsi"/>
          <w:sz w:val="28"/>
          <w:szCs w:val="28"/>
        </w:rPr>
        <w:tab/>
      </w:r>
      <w:r w:rsidRPr="00E7442C">
        <w:rPr>
          <w:rFonts w:cstheme="minorHAnsi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E7442C">
        <w:rPr>
          <w:rFonts w:cstheme="minorHAnsi"/>
          <w:sz w:val="28"/>
          <w:szCs w:val="28"/>
        </w:rPr>
        <w:instrText xml:space="preserve"> FORMTEXT </w:instrText>
      </w:r>
      <w:r w:rsidRPr="00E7442C">
        <w:rPr>
          <w:rFonts w:cstheme="minorHAnsi"/>
          <w:sz w:val="28"/>
          <w:szCs w:val="28"/>
        </w:rPr>
      </w:r>
      <w:r w:rsidRPr="00E7442C">
        <w:rPr>
          <w:rFonts w:cstheme="minorHAnsi"/>
          <w:sz w:val="28"/>
          <w:szCs w:val="28"/>
        </w:rPr>
        <w:fldChar w:fldCharType="separate"/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sz w:val="28"/>
          <w:szCs w:val="28"/>
        </w:rPr>
        <w:fldChar w:fldCharType="end"/>
      </w:r>
      <w:bookmarkEnd w:id="5"/>
    </w:p>
    <w:p w:rsidR="00A964C5" w:rsidRPr="00E7442C" w:rsidRDefault="00A964C5" w:rsidP="00E7442C">
      <w:pPr>
        <w:pStyle w:val="ListParagraph"/>
        <w:spacing w:line="360" w:lineRule="auto"/>
        <w:ind w:left="0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>Phone:</w:t>
      </w:r>
      <w:r w:rsidRPr="00E7442C">
        <w:rPr>
          <w:rFonts w:cstheme="minorHAnsi"/>
          <w:sz w:val="28"/>
          <w:szCs w:val="28"/>
        </w:rPr>
        <w:tab/>
      </w:r>
      <w:r w:rsidRPr="00E7442C">
        <w:rPr>
          <w:rFonts w:cstheme="minorHAnsi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E7442C">
        <w:rPr>
          <w:rFonts w:cstheme="minorHAnsi"/>
          <w:sz w:val="28"/>
          <w:szCs w:val="28"/>
        </w:rPr>
        <w:instrText xml:space="preserve"> FORMTEXT </w:instrText>
      </w:r>
      <w:r w:rsidRPr="00E7442C">
        <w:rPr>
          <w:rFonts w:cstheme="minorHAnsi"/>
          <w:sz w:val="28"/>
          <w:szCs w:val="28"/>
        </w:rPr>
      </w:r>
      <w:r w:rsidRPr="00E7442C">
        <w:rPr>
          <w:rFonts w:cstheme="minorHAnsi"/>
          <w:sz w:val="28"/>
          <w:szCs w:val="28"/>
        </w:rPr>
        <w:fldChar w:fldCharType="separate"/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noProof/>
          <w:sz w:val="28"/>
          <w:szCs w:val="28"/>
        </w:rPr>
        <w:t> </w:t>
      </w:r>
      <w:r w:rsidRPr="00E7442C">
        <w:rPr>
          <w:rFonts w:cstheme="minorHAnsi"/>
          <w:sz w:val="28"/>
          <w:szCs w:val="28"/>
        </w:rPr>
        <w:fldChar w:fldCharType="end"/>
      </w:r>
      <w:bookmarkEnd w:id="6"/>
    </w:p>
    <w:p w:rsidR="00F33D19" w:rsidRDefault="00F33D19" w:rsidP="00F33D19">
      <w:pPr>
        <w:rPr>
          <w:sz w:val="28"/>
          <w:szCs w:val="28"/>
        </w:rPr>
      </w:pPr>
    </w:p>
    <w:p w:rsidR="00AF4BE3" w:rsidRDefault="00E7442C" w:rsidP="00F33D19">
      <w:pPr>
        <w:rPr>
          <w:sz w:val="28"/>
          <w:szCs w:val="28"/>
        </w:rPr>
      </w:pPr>
      <w:r w:rsidRPr="00E7442C">
        <w:rPr>
          <w:sz w:val="28"/>
          <w:szCs w:val="28"/>
        </w:rPr>
        <w:t>Registration is limited</w:t>
      </w:r>
      <w:r w:rsidR="00AF4BE3">
        <w:rPr>
          <w:sz w:val="28"/>
          <w:szCs w:val="28"/>
        </w:rPr>
        <w:t xml:space="preserve"> to 50 people</w:t>
      </w:r>
      <w:r w:rsidRPr="00E7442C">
        <w:rPr>
          <w:sz w:val="28"/>
          <w:szCs w:val="28"/>
        </w:rPr>
        <w:t>.</w:t>
      </w:r>
    </w:p>
    <w:p w:rsidR="00E7442C" w:rsidRDefault="00E7442C" w:rsidP="00F33D19">
      <w:pPr>
        <w:rPr>
          <w:sz w:val="28"/>
          <w:szCs w:val="28"/>
        </w:rPr>
      </w:pPr>
      <w:r w:rsidRPr="00E7442C">
        <w:rPr>
          <w:sz w:val="28"/>
          <w:szCs w:val="28"/>
        </w:rPr>
        <w:t xml:space="preserve">Registration deadline: January </w:t>
      </w:r>
      <w:r w:rsidR="00C57A9B">
        <w:rPr>
          <w:sz w:val="28"/>
          <w:szCs w:val="28"/>
        </w:rPr>
        <w:t>24</w:t>
      </w:r>
      <w:r w:rsidRPr="00E7442C">
        <w:rPr>
          <w:sz w:val="28"/>
          <w:szCs w:val="28"/>
        </w:rPr>
        <w:t>, 2017.</w:t>
      </w:r>
    </w:p>
    <w:p w:rsidR="00F33D19" w:rsidRDefault="00F33D19" w:rsidP="00F33D19">
      <w:pPr>
        <w:jc w:val="center"/>
        <w:rPr>
          <w:sz w:val="28"/>
          <w:szCs w:val="28"/>
        </w:rPr>
      </w:pPr>
    </w:p>
    <w:p w:rsidR="00F33D19" w:rsidRPr="00F33D19" w:rsidRDefault="00F33D19" w:rsidP="00E7442C">
      <w:pPr>
        <w:rPr>
          <w:b/>
          <w:sz w:val="28"/>
          <w:szCs w:val="28"/>
        </w:rPr>
      </w:pPr>
      <w:r w:rsidRPr="00F33D19">
        <w:rPr>
          <w:b/>
          <w:sz w:val="28"/>
          <w:szCs w:val="28"/>
        </w:rPr>
        <w:t>Cancellation:</w:t>
      </w:r>
    </w:p>
    <w:p w:rsidR="00F33D19" w:rsidRDefault="00554460" w:rsidP="00E7442C">
      <w:pPr>
        <w:pStyle w:val="ListParagraph"/>
        <w:spacing w:after="120"/>
        <w:ind w:left="0"/>
        <w:rPr>
          <w:color w:val="000000"/>
          <w:sz w:val="28"/>
          <w:szCs w:val="28"/>
        </w:rPr>
      </w:pPr>
      <w:r w:rsidRPr="001C3886">
        <w:rPr>
          <w:color w:val="000000"/>
          <w:sz w:val="28"/>
          <w:szCs w:val="28"/>
        </w:rPr>
        <w:t xml:space="preserve">We understand that situations arise in which you must cancel your registration. It is requested that if you </w:t>
      </w:r>
      <w:r w:rsidR="00E229D7" w:rsidRPr="001C3886">
        <w:rPr>
          <w:color w:val="000000"/>
          <w:sz w:val="28"/>
          <w:szCs w:val="28"/>
        </w:rPr>
        <w:t xml:space="preserve">need to </w:t>
      </w:r>
      <w:r w:rsidRPr="001C3886">
        <w:rPr>
          <w:color w:val="000000"/>
          <w:sz w:val="28"/>
          <w:szCs w:val="28"/>
        </w:rPr>
        <w:t xml:space="preserve">cancel your registration, please provide </w:t>
      </w:r>
      <w:r w:rsidR="00533BFB">
        <w:rPr>
          <w:color w:val="000000"/>
          <w:sz w:val="28"/>
          <w:szCs w:val="28"/>
        </w:rPr>
        <w:t xml:space="preserve">at least </w:t>
      </w:r>
      <w:r w:rsidRPr="001C3886">
        <w:rPr>
          <w:color w:val="000000"/>
          <w:sz w:val="28"/>
          <w:szCs w:val="28"/>
        </w:rPr>
        <w:t xml:space="preserve">24 hours’ notice by calling </w:t>
      </w:r>
    </w:p>
    <w:p w:rsidR="00AF4BE3" w:rsidRPr="001C3886" w:rsidRDefault="00554460" w:rsidP="00E7442C">
      <w:pPr>
        <w:pStyle w:val="ListParagraph"/>
        <w:spacing w:after="120"/>
        <w:ind w:left="0"/>
        <w:rPr>
          <w:sz w:val="28"/>
          <w:szCs w:val="28"/>
        </w:rPr>
      </w:pPr>
      <w:r w:rsidRPr="001C3886">
        <w:rPr>
          <w:color w:val="000000"/>
          <w:sz w:val="28"/>
          <w:szCs w:val="28"/>
        </w:rPr>
        <w:t xml:space="preserve">306-651-4300. </w:t>
      </w:r>
      <w:r w:rsidR="006D7C66" w:rsidRPr="006D7C66">
        <w:rPr>
          <w:sz w:val="28"/>
          <w:szCs w:val="28"/>
        </w:rPr>
        <w:t xml:space="preserve">This </w:t>
      </w:r>
      <w:r w:rsidR="00533BFB">
        <w:rPr>
          <w:sz w:val="28"/>
          <w:szCs w:val="28"/>
        </w:rPr>
        <w:t xml:space="preserve">will </w:t>
      </w:r>
      <w:r w:rsidR="006D7C66" w:rsidRPr="006D7C66">
        <w:rPr>
          <w:sz w:val="28"/>
          <w:szCs w:val="28"/>
        </w:rPr>
        <w:t>help us control our costs so we can continue to provide no-cost training.</w:t>
      </w:r>
    </w:p>
    <w:p w:rsidR="00554460" w:rsidRDefault="00554460" w:rsidP="00E7442C">
      <w:pPr>
        <w:pStyle w:val="ListParagraph"/>
        <w:spacing w:after="120"/>
        <w:ind w:left="0"/>
        <w:rPr>
          <w:rFonts w:cstheme="minorHAnsi"/>
          <w:sz w:val="28"/>
          <w:szCs w:val="28"/>
        </w:rPr>
      </w:pPr>
    </w:p>
    <w:p w:rsidR="00E7442C" w:rsidRPr="00AF4BE3" w:rsidRDefault="00E7442C" w:rsidP="00E7442C">
      <w:pPr>
        <w:pStyle w:val="ListParagraph"/>
        <w:spacing w:after="120"/>
        <w:ind w:left="0"/>
        <w:rPr>
          <w:rFonts w:cstheme="minorHAnsi"/>
          <w:b/>
          <w:sz w:val="28"/>
          <w:szCs w:val="28"/>
        </w:rPr>
      </w:pPr>
      <w:r w:rsidRPr="00AF4BE3">
        <w:rPr>
          <w:rFonts w:cstheme="minorHAnsi"/>
          <w:b/>
          <w:sz w:val="28"/>
          <w:szCs w:val="28"/>
        </w:rPr>
        <w:t>Send registration form by email or fax to:</w:t>
      </w:r>
    </w:p>
    <w:p w:rsidR="00E7442C" w:rsidRPr="00E7442C" w:rsidRDefault="00E7442C" w:rsidP="00C23613">
      <w:pPr>
        <w:pStyle w:val="ListParagraph"/>
        <w:tabs>
          <w:tab w:val="center" w:pos="4680"/>
          <w:tab w:val="left" w:pos="7329"/>
        </w:tabs>
        <w:ind w:left="0"/>
        <w:jc w:val="center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>Saskatchewan Prevention Institute</w:t>
      </w:r>
    </w:p>
    <w:p w:rsidR="00E7442C" w:rsidRPr="00E7442C" w:rsidRDefault="00E7442C" w:rsidP="00E7442C">
      <w:pPr>
        <w:pStyle w:val="ListParagraph"/>
        <w:ind w:left="0"/>
        <w:jc w:val="center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 xml:space="preserve">Email: </w:t>
      </w:r>
      <w:hyperlink r:id="rId10" w:history="1">
        <w:r w:rsidR="00C57A9B" w:rsidRPr="000A4BE1">
          <w:rPr>
            <w:rStyle w:val="Hyperlink"/>
            <w:rFonts w:cstheme="minorHAnsi"/>
            <w:sz w:val="28"/>
            <w:szCs w:val="28"/>
          </w:rPr>
          <w:t>info@skprevention.ca</w:t>
        </w:r>
      </w:hyperlink>
    </w:p>
    <w:p w:rsidR="00F33D19" w:rsidRDefault="00E7442C" w:rsidP="00E7442C">
      <w:pPr>
        <w:pStyle w:val="ListParagraph"/>
        <w:ind w:left="0"/>
        <w:jc w:val="center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 xml:space="preserve">Fax: 306-651-4301 </w:t>
      </w:r>
    </w:p>
    <w:p w:rsidR="00E7442C" w:rsidRPr="00E7442C" w:rsidRDefault="00E7442C" w:rsidP="00E7442C">
      <w:pPr>
        <w:pStyle w:val="ListParagraph"/>
        <w:ind w:left="0"/>
        <w:jc w:val="center"/>
        <w:rPr>
          <w:rFonts w:cstheme="minorHAnsi"/>
          <w:sz w:val="28"/>
          <w:szCs w:val="28"/>
        </w:rPr>
      </w:pPr>
      <w:r w:rsidRPr="00E7442C">
        <w:rPr>
          <w:rFonts w:cstheme="minorHAnsi"/>
          <w:sz w:val="28"/>
          <w:szCs w:val="28"/>
        </w:rPr>
        <w:t>Phone: 306-651-4300</w:t>
      </w:r>
    </w:p>
    <w:p w:rsidR="00A964C5" w:rsidRPr="00E7442C" w:rsidRDefault="00A964C5" w:rsidP="00A964C5">
      <w:pPr>
        <w:pStyle w:val="ListParagraph"/>
        <w:ind w:left="0"/>
        <w:rPr>
          <w:rFonts w:cstheme="minorHAnsi"/>
          <w:sz w:val="28"/>
          <w:szCs w:val="28"/>
        </w:rPr>
      </w:pPr>
    </w:p>
    <w:p w:rsidR="00A964C5" w:rsidRPr="00E7442C" w:rsidRDefault="00A964C5" w:rsidP="00F33D19">
      <w:pPr>
        <w:pStyle w:val="ListParagraph"/>
        <w:ind w:left="0"/>
        <w:jc w:val="center"/>
        <w:rPr>
          <w:sz w:val="28"/>
          <w:szCs w:val="28"/>
        </w:rPr>
      </w:pPr>
      <w:r w:rsidRPr="00E7442C">
        <w:rPr>
          <w:rFonts w:cstheme="minorHAnsi"/>
          <w:b/>
          <w:sz w:val="28"/>
          <w:szCs w:val="28"/>
        </w:rPr>
        <w:t>If you have a serious food allergy or restriction, please contact 306-651-4300.</w:t>
      </w:r>
    </w:p>
    <w:sectPr w:rsidR="00A964C5" w:rsidRPr="00E7442C" w:rsidSect="00227F96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D7" w:rsidRDefault="006B16D7" w:rsidP="000A0944">
      <w:r>
        <w:separator/>
      </w:r>
    </w:p>
  </w:endnote>
  <w:endnote w:type="continuationSeparator" w:id="0">
    <w:p w:rsidR="006B16D7" w:rsidRDefault="006B16D7" w:rsidP="000A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66" w:rsidRDefault="006D7C66" w:rsidP="006D7C66">
    <w:pPr>
      <w:ind w:left="6480"/>
      <w:rPr>
        <w:i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81AFFDD" wp14:editId="3ED6CA1B">
          <wp:simplePos x="0" y="0"/>
          <wp:positionH relativeFrom="column">
            <wp:posOffset>-25400</wp:posOffset>
          </wp:positionH>
          <wp:positionV relativeFrom="paragraph">
            <wp:posOffset>171450</wp:posOffset>
          </wp:positionV>
          <wp:extent cx="2497455" cy="772160"/>
          <wp:effectExtent l="0" t="0" r="0" b="8890"/>
          <wp:wrapTight wrapText="bothSides">
            <wp:wrapPolygon edited="0">
              <wp:start x="0" y="0"/>
              <wp:lineTo x="0" y="21316"/>
              <wp:lineTo x="21419" y="21316"/>
              <wp:lineTo x="2141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D-Awareness-Day-2015.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455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4C5">
      <w:rPr>
        <w:i/>
        <w:sz w:val="24"/>
        <w:szCs w:val="24"/>
      </w:rPr>
      <w:t>For more information</w:t>
    </w:r>
    <w:r>
      <w:rPr>
        <w:i/>
        <w:sz w:val="24"/>
        <w:szCs w:val="24"/>
      </w:rPr>
      <w:t>,</w:t>
    </w:r>
    <w:r w:rsidRPr="00A964C5">
      <w:rPr>
        <w:i/>
        <w:sz w:val="24"/>
        <w:szCs w:val="24"/>
      </w:rPr>
      <w:t xml:space="preserve"> call 306-651-4300.</w:t>
    </w:r>
  </w:p>
  <w:p w:rsidR="006D7C66" w:rsidRPr="006D7C66" w:rsidRDefault="006D7C66" w:rsidP="006D7C66">
    <w:pPr>
      <w:ind w:left="6480"/>
      <w:rPr>
        <w:i/>
        <w:sz w:val="20"/>
        <w:szCs w:val="20"/>
      </w:rPr>
    </w:pPr>
  </w:p>
  <w:p w:rsidR="006D7C66" w:rsidRPr="00A964C5" w:rsidRDefault="006D7C66" w:rsidP="006D7C66">
    <w:pPr>
      <w:rPr>
        <w:i/>
        <w:sz w:val="24"/>
        <w:szCs w:val="24"/>
      </w:rPr>
    </w:pPr>
    <w:r w:rsidRPr="00A964C5">
      <w:rPr>
        <w:rFonts w:cs="Microsoft Sans Serif"/>
        <w:i/>
        <w:noProof/>
        <w:color w:val="0000FF" w:themeColor="hyperlink"/>
        <w:sz w:val="24"/>
        <w:szCs w:val="24"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51143B5C" wp14:editId="10361230">
          <wp:simplePos x="0" y="0"/>
          <wp:positionH relativeFrom="column">
            <wp:posOffset>4349115</wp:posOffset>
          </wp:positionH>
          <wp:positionV relativeFrom="paragraph">
            <wp:posOffset>22860</wp:posOffset>
          </wp:positionV>
          <wp:extent cx="2045970" cy="549275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 Logo Green 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944" w:rsidRDefault="000A0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D7" w:rsidRDefault="006B16D7" w:rsidP="000A0944">
      <w:r>
        <w:separator/>
      </w:r>
    </w:p>
  </w:footnote>
  <w:footnote w:type="continuationSeparator" w:id="0">
    <w:p w:rsidR="006B16D7" w:rsidRDefault="006B16D7" w:rsidP="000A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B2B"/>
    <w:multiLevelType w:val="hybridMultilevel"/>
    <w:tmpl w:val="484C0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34189"/>
    <w:multiLevelType w:val="hybridMultilevel"/>
    <w:tmpl w:val="99026E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3371D4"/>
    <w:multiLevelType w:val="hybridMultilevel"/>
    <w:tmpl w:val="540CD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ov9NbRW368vcVZWtROgVkFUB4I=" w:salt="KJAGMctzwECtkeo8k61oa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3E"/>
    <w:rsid w:val="00006562"/>
    <w:rsid w:val="00077BD1"/>
    <w:rsid w:val="000866D1"/>
    <w:rsid w:val="000A0944"/>
    <w:rsid w:val="001558E1"/>
    <w:rsid w:val="001837D7"/>
    <w:rsid w:val="001C3886"/>
    <w:rsid w:val="001E76F2"/>
    <w:rsid w:val="00227F96"/>
    <w:rsid w:val="003B12F2"/>
    <w:rsid w:val="004A09A8"/>
    <w:rsid w:val="005029B1"/>
    <w:rsid w:val="00533BFB"/>
    <w:rsid w:val="00535C8E"/>
    <w:rsid w:val="005448E2"/>
    <w:rsid w:val="00554460"/>
    <w:rsid w:val="005A738D"/>
    <w:rsid w:val="005B40BA"/>
    <w:rsid w:val="005F52C9"/>
    <w:rsid w:val="00607A6D"/>
    <w:rsid w:val="00692CE6"/>
    <w:rsid w:val="006965D8"/>
    <w:rsid w:val="006B16D7"/>
    <w:rsid w:val="006D7C66"/>
    <w:rsid w:val="00721601"/>
    <w:rsid w:val="007716BC"/>
    <w:rsid w:val="007B454B"/>
    <w:rsid w:val="00836E82"/>
    <w:rsid w:val="008A462C"/>
    <w:rsid w:val="009B3B46"/>
    <w:rsid w:val="009B6B04"/>
    <w:rsid w:val="00A4150A"/>
    <w:rsid w:val="00A560E0"/>
    <w:rsid w:val="00A82066"/>
    <w:rsid w:val="00A964C5"/>
    <w:rsid w:val="00AF4BE3"/>
    <w:rsid w:val="00BA6811"/>
    <w:rsid w:val="00BB7B16"/>
    <w:rsid w:val="00C07A53"/>
    <w:rsid w:val="00C23613"/>
    <w:rsid w:val="00C57A9B"/>
    <w:rsid w:val="00C70605"/>
    <w:rsid w:val="00D1733E"/>
    <w:rsid w:val="00E12659"/>
    <w:rsid w:val="00E14186"/>
    <w:rsid w:val="00E229D7"/>
    <w:rsid w:val="00E7442C"/>
    <w:rsid w:val="00EA527D"/>
    <w:rsid w:val="00ED7CDE"/>
    <w:rsid w:val="00F33D19"/>
    <w:rsid w:val="00F9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3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6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944"/>
  </w:style>
  <w:style w:type="paragraph" w:styleId="Footer">
    <w:name w:val="footer"/>
    <w:basedOn w:val="Normal"/>
    <w:link w:val="FooterChar"/>
    <w:uiPriority w:val="99"/>
    <w:unhideWhenUsed/>
    <w:rsid w:val="000A0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3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6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944"/>
  </w:style>
  <w:style w:type="paragraph" w:styleId="Footer">
    <w:name w:val="footer"/>
    <w:basedOn w:val="Normal"/>
    <w:link w:val="FooterChar"/>
    <w:uiPriority w:val="99"/>
    <w:unhideWhenUsed/>
    <w:rsid w:val="000A0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skprevention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A35D-1B40-4523-BF34-53210426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Zukewich</dc:creator>
  <cp:lastModifiedBy>Marlene Dray</cp:lastModifiedBy>
  <cp:revision>6</cp:revision>
  <cp:lastPrinted>2016-12-07T16:54:00Z</cp:lastPrinted>
  <dcterms:created xsi:type="dcterms:W3CDTF">2016-12-08T17:20:00Z</dcterms:created>
  <dcterms:modified xsi:type="dcterms:W3CDTF">2016-12-12T20:47:00Z</dcterms:modified>
</cp:coreProperties>
</file>