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B20" w:rsidRPr="00301B20" w:rsidRDefault="00301B20" w:rsidP="00301B20">
      <w:pPr>
        <w:spacing w:after="0" w:line="240" w:lineRule="auto"/>
        <w:rPr>
          <w:rFonts w:ascii="Myriad Pro" w:eastAsia="Times New Roman" w:hAnsi="Myriad Pro" w:cs="Myriad Arabic"/>
          <w:color w:val="333333"/>
          <w:sz w:val="36"/>
          <w:szCs w:val="36"/>
        </w:rPr>
      </w:pPr>
      <w:r w:rsidRPr="00301B20">
        <w:rPr>
          <w:rFonts w:ascii="Myriad Pro" w:eastAsia="Times New Roman" w:hAnsi="Myriad Pro" w:cs="Myriad Arabic"/>
          <w:b/>
          <w:bCs/>
          <w:color w:val="333333"/>
          <w:sz w:val="36"/>
          <w:szCs w:val="36"/>
        </w:rPr>
        <w:t>Bicycle Inspection Checklist</w:t>
      </w:r>
    </w:p>
    <w:p w:rsidR="00301B20" w:rsidRDefault="00301B20" w:rsidP="00301B20">
      <w:pPr>
        <w:spacing w:after="0" w:line="240" w:lineRule="auto"/>
        <w:rPr>
          <w:rFonts w:ascii="Myriad Pro" w:eastAsia="Times New Roman" w:hAnsi="Myriad Pro" w:cs="Myriad Arabic"/>
          <w:b/>
          <w:bCs/>
          <w:color w:val="333333"/>
          <w:sz w:val="20"/>
          <w:szCs w:val="20"/>
        </w:rPr>
      </w:pPr>
    </w:p>
    <w:p w:rsidR="00301B20" w:rsidRPr="00301B20" w:rsidRDefault="00301B20" w:rsidP="00301B20">
      <w:p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b/>
          <w:bCs/>
          <w:color w:val="333333"/>
          <w:sz w:val="20"/>
          <w:szCs w:val="20"/>
        </w:rPr>
        <w:t>Brakes</w:t>
      </w:r>
    </w:p>
    <w:p w:rsidR="00301B20" w:rsidRDefault="00301B20" w:rsidP="00301B20">
      <w:pPr>
        <w:pStyle w:val="ListParagraph"/>
        <w:numPr>
          <w:ilvl w:val="0"/>
          <w:numId w:val="14"/>
        </w:num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color w:val="333333"/>
          <w:sz w:val="20"/>
          <w:szCs w:val="20"/>
        </w:rPr>
        <w:t>Check for frayed cables and broken housing by looking at them and squeezing the brake levers.</w:t>
      </w:r>
    </w:p>
    <w:p w:rsidR="00301B20" w:rsidRDefault="00301B20" w:rsidP="00301B20">
      <w:pPr>
        <w:pStyle w:val="ListParagraph"/>
        <w:numPr>
          <w:ilvl w:val="0"/>
          <w:numId w:val="14"/>
        </w:num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color w:val="333333"/>
          <w:sz w:val="20"/>
          <w:szCs w:val="20"/>
        </w:rPr>
        <w:t>Brake blocks should have at least 5 cm of rubber and be mounted with the ope</w:t>
      </w:r>
      <w:r>
        <w:rPr>
          <w:rFonts w:ascii="Myriad Pro" w:eastAsia="Times New Roman" w:hAnsi="Myriad Pro" w:cs="Myriad Arabic"/>
          <w:color w:val="333333"/>
          <w:sz w:val="20"/>
          <w:szCs w:val="20"/>
        </w:rPr>
        <w:t>ning of the holder at the back.</w:t>
      </w:r>
    </w:p>
    <w:p w:rsidR="00301B20" w:rsidRDefault="00301B20" w:rsidP="00301B20">
      <w:pPr>
        <w:pStyle w:val="ListParagraph"/>
        <w:numPr>
          <w:ilvl w:val="0"/>
          <w:numId w:val="14"/>
        </w:num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color w:val="333333"/>
          <w:sz w:val="20"/>
          <w:szCs w:val="20"/>
        </w:rPr>
        <w:t>Brake blocks should</w:t>
      </w:r>
      <w:r>
        <w:rPr>
          <w:rFonts w:ascii="Myriad Pro" w:eastAsia="Times New Roman" w:hAnsi="Myriad Pro" w:cs="Myriad Arabic"/>
          <w:color w:val="333333"/>
          <w:sz w:val="20"/>
          <w:szCs w:val="20"/>
        </w:rPr>
        <w:t xml:space="preserve"> hit the rim squarely.</w:t>
      </w:r>
    </w:p>
    <w:p w:rsidR="00301B20" w:rsidRDefault="00301B20" w:rsidP="00301B20">
      <w:pPr>
        <w:pStyle w:val="ListParagraph"/>
        <w:numPr>
          <w:ilvl w:val="0"/>
          <w:numId w:val="14"/>
        </w:num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color w:val="333333"/>
          <w:sz w:val="20"/>
          <w:szCs w:val="20"/>
        </w:rPr>
        <w:t>Brake le</w:t>
      </w:r>
      <w:r>
        <w:rPr>
          <w:rFonts w:ascii="Myriad Pro" w:eastAsia="Times New Roman" w:hAnsi="Myriad Pro" w:cs="Myriad Arabic"/>
          <w:color w:val="333333"/>
          <w:sz w:val="20"/>
          <w:szCs w:val="20"/>
        </w:rPr>
        <w:t>vers should be tightly mounted.</w:t>
      </w:r>
    </w:p>
    <w:p w:rsidR="00301B20" w:rsidRPr="00301B20" w:rsidRDefault="00301B20" w:rsidP="00301B20">
      <w:pPr>
        <w:pStyle w:val="ListParagraph"/>
        <w:numPr>
          <w:ilvl w:val="0"/>
          <w:numId w:val="14"/>
        </w:num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color w:val="333333"/>
          <w:sz w:val="20"/>
          <w:szCs w:val="20"/>
        </w:rPr>
        <w:t>Brake levers should not touch the handlebar when squeezed. Each brake should be able to lock its own wheel.</w:t>
      </w:r>
    </w:p>
    <w:p w:rsidR="00301B20" w:rsidRDefault="00301B20" w:rsidP="00301B20">
      <w:pPr>
        <w:spacing w:after="0" w:line="240" w:lineRule="auto"/>
        <w:rPr>
          <w:rFonts w:ascii="Myriad Pro" w:eastAsia="Times New Roman" w:hAnsi="Myriad Pro" w:cs="Myriad Arabic"/>
          <w:b/>
          <w:bCs/>
          <w:color w:val="333333"/>
          <w:sz w:val="20"/>
          <w:szCs w:val="20"/>
        </w:rPr>
      </w:pPr>
    </w:p>
    <w:p w:rsidR="00301B20" w:rsidRDefault="00301B20" w:rsidP="00301B20">
      <w:p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b/>
          <w:bCs/>
          <w:color w:val="333333"/>
          <w:sz w:val="20"/>
          <w:szCs w:val="20"/>
        </w:rPr>
        <w:t>Wheels</w:t>
      </w:r>
    </w:p>
    <w:p w:rsidR="00301B20" w:rsidRDefault="00301B20" w:rsidP="00301B20">
      <w:pPr>
        <w:pStyle w:val="ListParagraph"/>
        <w:numPr>
          <w:ilvl w:val="0"/>
          <w:numId w:val="14"/>
        </w:num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color w:val="333333"/>
          <w:sz w:val="20"/>
          <w:szCs w:val="20"/>
        </w:rPr>
        <w:t>Wheels should be securely fastened, with quick release levers turned inwards toward the wheel. They lock by turning, not screwing shut.</w:t>
      </w:r>
    </w:p>
    <w:p w:rsidR="00301B20" w:rsidRPr="00301B20" w:rsidRDefault="00301B20" w:rsidP="00301B20">
      <w:pPr>
        <w:pStyle w:val="ListParagraph"/>
        <w:numPr>
          <w:ilvl w:val="0"/>
          <w:numId w:val="14"/>
        </w:num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color w:val="333333"/>
          <w:sz w:val="20"/>
          <w:szCs w:val="20"/>
        </w:rPr>
        <w:t>Wheels should spin without rubbing or wobbling. If wheels rub or wobble, check for trueness and for brake blocks or fenders rubbing against the wheel.</w:t>
      </w:r>
    </w:p>
    <w:p w:rsidR="00301B20" w:rsidRDefault="00301B20" w:rsidP="00301B20">
      <w:pPr>
        <w:spacing w:after="0" w:line="240" w:lineRule="auto"/>
        <w:rPr>
          <w:rFonts w:ascii="Myriad Pro" w:eastAsia="Times New Roman" w:hAnsi="Myriad Pro" w:cs="Myriad Arabic"/>
          <w:b/>
          <w:bCs/>
          <w:color w:val="333333"/>
          <w:sz w:val="20"/>
          <w:szCs w:val="20"/>
        </w:rPr>
      </w:pPr>
    </w:p>
    <w:p w:rsidR="00301B20" w:rsidRPr="00301B20" w:rsidRDefault="00301B20" w:rsidP="00301B20">
      <w:p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b/>
          <w:bCs/>
          <w:color w:val="333333"/>
          <w:sz w:val="20"/>
          <w:szCs w:val="20"/>
        </w:rPr>
        <w:t>Tires</w:t>
      </w:r>
    </w:p>
    <w:p w:rsidR="00301B20" w:rsidRDefault="00301B20" w:rsidP="00301B20">
      <w:pPr>
        <w:pStyle w:val="ListParagraph"/>
        <w:numPr>
          <w:ilvl w:val="0"/>
          <w:numId w:val="14"/>
        </w:num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color w:val="333333"/>
          <w:sz w:val="20"/>
          <w:szCs w:val="20"/>
        </w:rPr>
        <w:t>Tires should have reasonable tread, no cuts and no bulges.</w:t>
      </w:r>
    </w:p>
    <w:p w:rsidR="00301B20" w:rsidRPr="00301B20" w:rsidRDefault="00301B20" w:rsidP="00301B20">
      <w:pPr>
        <w:pStyle w:val="ListParagraph"/>
        <w:numPr>
          <w:ilvl w:val="0"/>
          <w:numId w:val="14"/>
        </w:num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color w:val="333333"/>
          <w:sz w:val="20"/>
          <w:szCs w:val="20"/>
        </w:rPr>
        <w:t>Keep tires inflated to the pressure stamped on the sidewall. Make sure valves are closed.</w:t>
      </w:r>
    </w:p>
    <w:p w:rsidR="00301B20" w:rsidRDefault="00301B20" w:rsidP="00301B20">
      <w:pPr>
        <w:spacing w:after="0" w:line="240" w:lineRule="auto"/>
        <w:rPr>
          <w:rFonts w:ascii="Myriad Pro" w:eastAsia="Times New Roman" w:hAnsi="Myriad Pro" w:cs="Myriad Arabic"/>
          <w:b/>
          <w:bCs/>
          <w:color w:val="333333"/>
          <w:sz w:val="20"/>
          <w:szCs w:val="20"/>
        </w:rPr>
      </w:pPr>
    </w:p>
    <w:p w:rsidR="00301B20" w:rsidRPr="00301B20" w:rsidRDefault="00301B20" w:rsidP="00301B20">
      <w:p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b/>
          <w:bCs/>
          <w:color w:val="333333"/>
          <w:sz w:val="20"/>
          <w:szCs w:val="20"/>
        </w:rPr>
        <w:t>Chain</w:t>
      </w:r>
    </w:p>
    <w:p w:rsidR="00301B20" w:rsidRDefault="00301B20" w:rsidP="00301B20">
      <w:pPr>
        <w:pStyle w:val="ListParagraph"/>
        <w:numPr>
          <w:ilvl w:val="0"/>
          <w:numId w:val="14"/>
        </w:numPr>
        <w:spacing w:after="0" w:line="240" w:lineRule="auto"/>
        <w:rPr>
          <w:rFonts w:ascii="Myriad Pro" w:eastAsia="Times New Roman" w:hAnsi="Myriad Pro" w:cs="Myriad Arabic"/>
          <w:color w:val="333333"/>
          <w:sz w:val="20"/>
          <w:szCs w:val="20"/>
        </w:rPr>
      </w:pPr>
      <w:r>
        <w:rPr>
          <w:rFonts w:ascii="Myriad Pro" w:eastAsia="Times New Roman" w:hAnsi="Myriad Pro" w:cs="Myriad Arabic"/>
          <w:color w:val="333333"/>
          <w:sz w:val="20"/>
          <w:szCs w:val="20"/>
        </w:rPr>
        <w:t xml:space="preserve">A </w:t>
      </w:r>
      <w:r w:rsidRPr="00301B20">
        <w:rPr>
          <w:rFonts w:ascii="Myriad Pro" w:eastAsia="Times New Roman" w:hAnsi="Myriad Pro" w:cs="Myriad Arabic"/>
          <w:color w:val="333333"/>
          <w:sz w:val="20"/>
          <w:szCs w:val="20"/>
        </w:rPr>
        <w:t>derailleur chain should be under tension and not squeak. A single-speed or three-speed chain should have about 1 cm of play. All rivets should be flush within the links.</w:t>
      </w:r>
    </w:p>
    <w:p w:rsidR="00301B20" w:rsidRPr="00301B20" w:rsidRDefault="00301B20" w:rsidP="00301B20">
      <w:pPr>
        <w:pStyle w:val="ListParagraph"/>
        <w:numPr>
          <w:ilvl w:val="0"/>
          <w:numId w:val="14"/>
        </w:num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color w:val="333333"/>
          <w:sz w:val="20"/>
          <w:szCs w:val="20"/>
        </w:rPr>
        <w:t>Keep chain oiled and free from rust and dirt.</w:t>
      </w:r>
    </w:p>
    <w:p w:rsidR="00301B20" w:rsidRDefault="00301B20" w:rsidP="00301B20">
      <w:pPr>
        <w:spacing w:after="0" w:line="240" w:lineRule="auto"/>
        <w:rPr>
          <w:rFonts w:ascii="Myriad Pro" w:eastAsia="Times New Roman" w:hAnsi="Myriad Pro" w:cs="Myriad Arabic"/>
          <w:b/>
          <w:bCs/>
          <w:color w:val="333333"/>
          <w:sz w:val="20"/>
          <w:szCs w:val="20"/>
        </w:rPr>
      </w:pPr>
    </w:p>
    <w:p w:rsidR="00301B20" w:rsidRPr="00301B20" w:rsidRDefault="00301B20" w:rsidP="00301B20">
      <w:p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b/>
          <w:bCs/>
          <w:color w:val="333333"/>
          <w:sz w:val="20"/>
          <w:szCs w:val="20"/>
        </w:rPr>
        <w:t>Gears</w:t>
      </w:r>
    </w:p>
    <w:p w:rsidR="00301B20" w:rsidRDefault="00301B20" w:rsidP="00301B20">
      <w:pPr>
        <w:pStyle w:val="ListParagraph"/>
        <w:numPr>
          <w:ilvl w:val="0"/>
          <w:numId w:val="14"/>
        </w:num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color w:val="333333"/>
          <w:sz w:val="20"/>
          <w:szCs w:val="20"/>
        </w:rPr>
        <w:t xml:space="preserve">All the gears should work, with </w:t>
      </w:r>
      <w:proofErr w:type="spellStart"/>
      <w:r w:rsidRPr="00301B20">
        <w:rPr>
          <w:rFonts w:ascii="Myriad Pro" w:eastAsia="Times New Roman" w:hAnsi="Myriad Pro" w:cs="Myriad Arabic"/>
          <w:color w:val="333333"/>
          <w:sz w:val="20"/>
          <w:szCs w:val="20"/>
        </w:rPr>
        <w:t>unfrayed</w:t>
      </w:r>
      <w:proofErr w:type="spellEnd"/>
      <w:r w:rsidRPr="00301B20">
        <w:rPr>
          <w:rFonts w:ascii="Myriad Pro" w:eastAsia="Times New Roman" w:hAnsi="Myriad Pro" w:cs="Myriad Arabic"/>
          <w:color w:val="333333"/>
          <w:sz w:val="20"/>
          <w:szCs w:val="20"/>
        </w:rPr>
        <w:t xml:space="preserve">, </w:t>
      </w:r>
      <w:proofErr w:type="spellStart"/>
      <w:r w:rsidRPr="00301B20">
        <w:rPr>
          <w:rFonts w:ascii="Myriad Pro" w:eastAsia="Times New Roman" w:hAnsi="Myriad Pro" w:cs="Myriad Arabic"/>
          <w:color w:val="333333"/>
          <w:sz w:val="20"/>
          <w:szCs w:val="20"/>
        </w:rPr>
        <w:t>unrusted</w:t>
      </w:r>
      <w:proofErr w:type="spellEnd"/>
      <w:r w:rsidRPr="00301B20">
        <w:rPr>
          <w:rFonts w:ascii="Myriad Pro" w:eastAsia="Times New Roman" w:hAnsi="Myriad Pro" w:cs="Myriad Arabic"/>
          <w:color w:val="333333"/>
          <w:sz w:val="20"/>
          <w:szCs w:val="20"/>
        </w:rPr>
        <w:t xml:space="preserve"> cables.</w:t>
      </w:r>
    </w:p>
    <w:p w:rsidR="00301B20" w:rsidRPr="00301B20" w:rsidRDefault="00301B20" w:rsidP="00301B20">
      <w:pPr>
        <w:pStyle w:val="ListParagraph"/>
        <w:numPr>
          <w:ilvl w:val="0"/>
          <w:numId w:val="14"/>
        </w:num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color w:val="333333"/>
          <w:sz w:val="20"/>
          <w:szCs w:val="20"/>
        </w:rPr>
        <w:t>Shifter thumbscrews should be tight. If the gears are adjusted, the chain should not rub the front derailleur or any part of the frame. There should not be grinding noises.</w:t>
      </w:r>
    </w:p>
    <w:p w:rsidR="00301B20" w:rsidRDefault="00301B20" w:rsidP="00301B20">
      <w:pPr>
        <w:spacing w:after="0" w:line="240" w:lineRule="auto"/>
        <w:rPr>
          <w:rFonts w:ascii="Myriad Pro" w:eastAsia="Times New Roman" w:hAnsi="Myriad Pro" w:cs="Myriad Arabic"/>
          <w:b/>
          <w:bCs/>
          <w:color w:val="333333"/>
          <w:sz w:val="20"/>
          <w:szCs w:val="20"/>
        </w:rPr>
      </w:pPr>
    </w:p>
    <w:p w:rsidR="00301B20" w:rsidRPr="00301B20" w:rsidRDefault="00301B20" w:rsidP="00301B20">
      <w:p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b/>
          <w:bCs/>
          <w:color w:val="333333"/>
          <w:sz w:val="20"/>
          <w:szCs w:val="20"/>
        </w:rPr>
        <w:t>Bearings</w:t>
      </w:r>
    </w:p>
    <w:p w:rsidR="00301B20" w:rsidRDefault="00301B20" w:rsidP="00301B20">
      <w:pPr>
        <w:pStyle w:val="ListParagraph"/>
        <w:numPr>
          <w:ilvl w:val="0"/>
          <w:numId w:val="14"/>
        </w:numPr>
        <w:spacing w:after="0" w:line="240" w:lineRule="auto"/>
        <w:rPr>
          <w:rFonts w:ascii="Myriad Pro" w:eastAsia="Times New Roman" w:hAnsi="Myriad Pro" w:cs="Myriad Arabic"/>
          <w:color w:val="333333"/>
          <w:sz w:val="20"/>
          <w:szCs w:val="20"/>
        </w:rPr>
      </w:pPr>
      <w:r>
        <w:rPr>
          <w:rFonts w:ascii="Myriad Pro" w:eastAsia="Times New Roman" w:hAnsi="Myriad Pro" w:cs="Myriad Arabic"/>
          <w:color w:val="333333"/>
          <w:sz w:val="20"/>
          <w:szCs w:val="20"/>
        </w:rPr>
        <w:t>P</w:t>
      </w:r>
      <w:r w:rsidRPr="00301B20">
        <w:rPr>
          <w:rFonts w:ascii="Myriad Pro" w:eastAsia="Times New Roman" w:hAnsi="Myriad Pro" w:cs="Myriad Arabic"/>
          <w:color w:val="333333"/>
          <w:sz w:val="20"/>
          <w:szCs w:val="20"/>
        </w:rPr>
        <w:t>edals should spin freely, with a minimum of shake from side to side.</w:t>
      </w:r>
    </w:p>
    <w:p w:rsidR="00301B20" w:rsidRDefault="00301B20" w:rsidP="00301B20">
      <w:pPr>
        <w:pStyle w:val="ListParagraph"/>
        <w:numPr>
          <w:ilvl w:val="0"/>
          <w:numId w:val="14"/>
        </w:num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color w:val="333333"/>
          <w:sz w:val="20"/>
          <w:szCs w:val="20"/>
        </w:rPr>
        <w:t>Cranks should rotate freely with a minimum of shake from side to side.</w:t>
      </w:r>
    </w:p>
    <w:p w:rsidR="00301B20" w:rsidRPr="00301B20" w:rsidRDefault="00301B20" w:rsidP="00301B20">
      <w:pPr>
        <w:pStyle w:val="ListParagraph"/>
        <w:numPr>
          <w:ilvl w:val="0"/>
          <w:numId w:val="14"/>
        </w:num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color w:val="333333"/>
          <w:sz w:val="20"/>
          <w:szCs w:val="20"/>
        </w:rPr>
        <w:t>Handlebar headset should allow free rotation of the handlebars but should not allow any forward and backward motion between the fork and frame. Lock the front brake and rock the bike back and forth to check for any motion.</w:t>
      </w:r>
    </w:p>
    <w:p w:rsidR="00301B20" w:rsidRDefault="00301B20" w:rsidP="00301B20">
      <w:pPr>
        <w:spacing w:after="0" w:line="240" w:lineRule="auto"/>
        <w:rPr>
          <w:rFonts w:ascii="Myriad Pro" w:eastAsia="Times New Roman" w:hAnsi="Myriad Pro" w:cs="Myriad Arabic"/>
          <w:b/>
          <w:bCs/>
          <w:color w:val="333333"/>
          <w:sz w:val="20"/>
          <w:szCs w:val="20"/>
        </w:rPr>
      </w:pPr>
    </w:p>
    <w:p w:rsidR="00301B20" w:rsidRPr="00301B20" w:rsidRDefault="00301B20" w:rsidP="00301B20">
      <w:p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b/>
          <w:bCs/>
          <w:color w:val="333333"/>
          <w:sz w:val="20"/>
          <w:szCs w:val="20"/>
        </w:rPr>
        <w:t>Handlebars and saddle</w:t>
      </w:r>
    </w:p>
    <w:p w:rsidR="00301B20" w:rsidRPr="00301B20" w:rsidRDefault="00301B20" w:rsidP="00301B20">
      <w:pPr>
        <w:pStyle w:val="ListParagraph"/>
        <w:numPr>
          <w:ilvl w:val="0"/>
          <w:numId w:val="14"/>
        </w:num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color w:val="333333"/>
          <w:sz w:val="20"/>
          <w:szCs w:val="20"/>
        </w:rPr>
        <w:t>Keep tightly fastened.</w:t>
      </w:r>
    </w:p>
    <w:p w:rsidR="00301B20" w:rsidRDefault="00301B20" w:rsidP="00301B20">
      <w:pPr>
        <w:spacing w:after="0" w:line="240" w:lineRule="auto"/>
        <w:rPr>
          <w:rFonts w:ascii="Myriad Pro" w:eastAsia="Times New Roman" w:hAnsi="Myriad Pro" w:cs="Myriad Arabic"/>
          <w:b/>
          <w:bCs/>
          <w:color w:val="333333"/>
          <w:sz w:val="20"/>
          <w:szCs w:val="20"/>
        </w:rPr>
      </w:pPr>
    </w:p>
    <w:p w:rsidR="00301B20" w:rsidRPr="00301B20" w:rsidRDefault="00301B20" w:rsidP="00301B20">
      <w:p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b/>
          <w:bCs/>
          <w:color w:val="333333"/>
          <w:sz w:val="20"/>
          <w:szCs w:val="20"/>
        </w:rPr>
        <w:t>Frame</w:t>
      </w:r>
    </w:p>
    <w:p w:rsidR="00301B20" w:rsidRPr="00301B20" w:rsidRDefault="00301B20" w:rsidP="00301B20">
      <w:pPr>
        <w:pStyle w:val="ListParagraph"/>
        <w:numPr>
          <w:ilvl w:val="0"/>
          <w:numId w:val="14"/>
        </w:num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color w:val="333333"/>
          <w:sz w:val="20"/>
          <w:szCs w:val="20"/>
        </w:rPr>
        <w:t>Should be free from bends and wrinkles.</w:t>
      </w:r>
    </w:p>
    <w:p w:rsidR="00301B20" w:rsidRDefault="00301B20" w:rsidP="00301B20">
      <w:pPr>
        <w:spacing w:after="0" w:line="240" w:lineRule="auto"/>
        <w:rPr>
          <w:rFonts w:ascii="Myriad Pro" w:eastAsia="Times New Roman" w:hAnsi="Myriad Pro" w:cs="Myriad Arabic"/>
          <w:b/>
          <w:bCs/>
          <w:color w:val="333333"/>
          <w:sz w:val="20"/>
          <w:szCs w:val="20"/>
        </w:rPr>
      </w:pPr>
    </w:p>
    <w:p w:rsidR="00301B20" w:rsidRDefault="00301B20">
      <w:pPr>
        <w:rPr>
          <w:rFonts w:ascii="Myriad Pro" w:eastAsia="Times New Roman" w:hAnsi="Myriad Pro" w:cs="Myriad Arabic"/>
          <w:b/>
          <w:bCs/>
          <w:color w:val="333333"/>
          <w:sz w:val="20"/>
          <w:szCs w:val="20"/>
        </w:rPr>
      </w:pPr>
      <w:r>
        <w:rPr>
          <w:rFonts w:ascii="Myriad Pro" w:eastAsia="Times New Roman" w:hAnsi="Myriad Pro" w:cs="Myriad Arabic"/>
          <w:b/>
          <w:bCs/>
          <w:color w:val="333333"/>
          <w:sz w:val="20"/>
          <w:szCs w:val="20"/>
        </w:rPr>
        <w:br w:type="page"/>
      </w:r>
    </w:p>
    <w:p w:rsidR="00301B20" w:rsidRPr="00301B20" w:rsidRDefault="00301B20" w:rsidP="00301B20">
      <w:p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b/>
          <w:bCs/>
          <w:color w:val="333333"/>
          <w:sz w:val="20"/>
          <w:szCs w:val="20"/>
        </w:rPr>
        <w:t>Accessories</w:t>
      </w:r>
    </w:p>
    <w:p w:rsidR="00301B20" w:rsidRDefault="00301B20" w:rsidP="00301B20">
      <w:pPr>
        <w:pStyle w:val="ListParagraph"/>
        <w:numPr>
          <w:ilvl w:val="0"/>
          <w:numId w:val="14"/>
        </w:num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color w:val="333333"/>
          <w:sz w:val="20"/>
          <w:szCs w:val="20"/>
        </w:rPr>
        <w:t>Bikes should have the legally required front lights and rear lights or rear reflectors in working order.</w:t>
      </w:r>
    </w:p>
    <w:p w:rsidR="00301B20" w:rsidRDefault="00301B20" w:rsidP="00301B20">
      <w:pPr>
        <w:pStyle w:val="ListParagraph"/>
        <w:numPr>
          <w:ilvl w:val="0"/>
          <w:numId w:val="14"/>
        </w:num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color w:val="333333"/>
          <w:sz w:val="20"/>
          <w:szCs w:val="20"/>
        </w:rPr>
        <w:t>Attachments should be secure.</w:t>
      </w:r>
    </w:p>
    <w:p w:rsidR="00301B20" w:rsidRDefault="00301B20" w:rsidP="00301B20">
      <w:pPr>
        <w:pStyle w:val="ListParagraph"/>
        <w:numPr>
          <w:ilvl w:val="0"/>
          <w:numId w:val="14"/>
        </w:num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color w:val="333333"/>
          <w:sz w:val="20"/>
          <w:szCs w:val="20"/>
        </w:rPr>
        <w:t>Handlebar tape should be in good condition and end plugs or grips tight.</w:t>
      </w:r>
    </w:p>
    <w:p w:rsidR="00301B20" w:rsidRPr="00301B20" w:rsidRDefault="00301B20" w:rsidP="00301B20">
      <w:pPr>
        <w:pStyle w:val="ListParagraph"/>
        <w:numPr>
          <w:ilvl w:val="0"/>
          <w:numId w:val="14"/>
        </w:num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color w:val="333333"/>
          <w:sz w:val="20"/>
          <w:szCs w:val="20"/>
        </w:rPr>
        <w:t>Drop your bike from about 10 cm off the ground. If there are any rattles, find them and tighten all loose parts.</w:t>
      </w:r>
    </w:p>
    <w:p w:rsidR="00301B20" w:rsidRDefault="00301B20" w:rsidP="00301B20">
      <w:pPr>
        <w:spacing w:after="0" w:line="240" w:lineRule="auto"/>
        <w:rPr>
          <w:rFonts w:ascii="Myriad Pro" w:eastAsia="Times New Roman" w:hAnsi="Myriad Pro" w:cs="Myriad Arabic"/>
          <w:b/>
          <w:bCs/>
          <w:color w:val="333333"/>
          <w:sz w:val="20"/>
          <w:szCs w:val="20"/>
        </w:rPr>
      </w:pPr>
    </w:p>
    <w:p w:rsidR="00301B20" w:rsidRPr="00301B20" w:rsidRDefault="00301B20" w:rsidP="00301B20">
      <w:p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b/>
          <w:bCs/>
          <w:color w:val="333333"/>
          <w:sz w:val="20"/>
          <w:szCs w:val="20"/>
        </w:rPr>
        <w:t>Maintenance Tips</w:t>
      </w:r>
    </w:p>
    <w:p w:rsidR="00301B20" w:rsidRPr="00301B20" w:rsidRDefault="00301B20" w:rsidP="00301B20">
      <w:p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b/>
          <w:bCs/>
          <w:color w:val="333333"/>
          <w:sz w:val="20"/>
          <w:szCs w:val="20"/>
        </w:rPr>
        <w:t>Weekly</w:t>
      </w:r>
    </w:p>
    <w:p w:rsidR="00301B20" w:rsidRDefault="00301B20" w:rsidP="00301B20">
      <w:pPr>
        <w:pStyle w:val="ListParagraph"/>
        <w:numPr>
          <w:ilvl w:val="0"/>
          <w:numId w:val="14"/>
        </w:num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color w:val="333333"/>
          <w:sz w:val="20"/>
          <w:szCs w:val="20"/>
        </w:rPr>
        <w:t>Oil your chain; clean your bike.</w:t>
      </w:r>
    </w:p>
    <w:p w:rsidR="00301B20" w:rsidRDefault="00301B20" w:rsidP="00301B20">
      <w:pPr>
        <w:pStyle w:val="ListParagraph"/>
        <w:numPr>
          <w:ilvl w:val="0"/>
          <w:numId w:val="14"/>
        </w:num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color w:val="333333"/>
          <w:sz w:val="20"/>
          <w:szCs w:val="20"/>
        </w:rPr>
        <w:t>Check your tire pressure and look for glass or other sharp objects embedded in your tires.</w:t>
      </w:r>
    </w:p>
    <w:p w:rsidR="00301B20" w:rsidRPr="00301B20" w:rsidRDefault="00301B20" w:rsidP="00301B20">
      <w:pPr>
        <w:pStyle w:val="ListParagraph"/>
        <w:numPr>
          <w:ilvl w:val="0"/>
          <w:numId w:val="14"/>
        </w:num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color w:val="333333"/>
          <w:sz w:val="20"/>
          <w:szCs w:val="20"/>
        </w:rPr>
        <w:t>Check for and tighten loose parts.</w:t>
      </w:r>
    </w:p>
    <w:p w:rsidR="00301B20" w:rsidRDefault="00301B20" w:rsidP="00301B20">
      <w:pPr>
        <w:spacing w:after="0" w:line="240" w:lineRule="auto"/>
        <w:rPr>
          <w:rFonts w:ascii="Myriad Pro" w:eastAsia="Times New Roman" w:hAnsi="Myriad Pro" w:cs="Myriad Arabic"/>
          <w:b/>
          <w:bCs/>
          <w:color w:val="333333"/>
          <w:sz w:val="20"/>
          <w:szCs w:val="20"/>
        </w:rPr>
      </w:pPr>
    </w:p>
    <w:p w:rsidR="00301B20" w:rsidRPr="00301B20" w:rsidRDefault="00301B20" w:rsidP="00301B20">
      <w:p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b/>
          <w:bCs/>
          <w:color w:val="333333"/>
          <w:sz w:val="20"/>
          <w:szCs w:val="20"/>
        </w:rPr>
        <w:t>Monthly</w:t>
      </w:r>
    </w:p>
    <w:p w:rsidR="00301B20" w:rsidRDefault="00301B20" w:rsidP="00301B20">
      <w:pPr>
        <w:pStyle w:val="ListParagraph"/>
        <w:numPr>
          <w:ilvl w:val="0"/>
          <w:numId w:val="14"/>
        </w:num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color w:val="333333"/>
          <w:sz w:val="20"/>
          <w:szCs w:val="20"/>
        </w:rPr>
        <w:t>Check cables for rust or fraying.</w:t>
      </w:r>
    </w:p>
    <w:p w:rsidR="00301B20" w:rsidRDefault="00301B20" w:rsidP="00301B20">
      <w:pPr>
        <w:pStyle w:val="ListParagraph"/>
        <w:numPr>
          <w:ilvl w:val="0"/>
          <w:numId w:val="14"/>
        </w:num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color w:val="333333"/>
          <w:sz w:val="20"/>
          <w:szCs w:val="20"/>
        </w:rPr>
        <w:t>Oil brake levers at the pivot point.</w:t>
      </w:r>
    </w:p>
    <w:p w:rsidR="00301B20" w:rsidRDefault="00301B20" w:rsidP="00301B20">
      <w:pPr>
        <w:pStyle w:val="ListParagraph"/>
        <w:numPr>
          <w:ilvl w:val="0"/>
          <w:numId w:val="14"/>
        </w:num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color w:val="333333"/>
          <w:sz w:val="20"/>
          <w:szCs w:val="20"/>
        </w:rPr>
        <w:t>Check the brake shoes for wear.</w:t>
      </w:r>
    </w:p>
    <w:p w:rsidR="00301B20" w:rsidRDefault="00301B20" w:rsidP="00301B20">
      <w:pPr>
        <w:pStyle w:val="ListParagraph"/>
        <w:numPr>
          <w:ilvl w:val="0"/>
          <w:numId w:val="14"/>
        </w:num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color w:val="333333"/>
          <w:sz w:val="20"/>
          <w:szCs w:val="20"/>
        </w:rPr>
        <w:t>Check the tires for wear.</w:t>
      </w:r>
    </w:p>
    <w:p w:rsidR="00301B20" w:rsidRDefault="00301B20" w:rsidP="00301B20">
      <w:pPr>
        <w:pStyle w:val="ListParagraph"/>
        <w:numPr>
          <w:ilvl w:val="0"/>
          <w:numId w:val="14"/>
        </w:num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color w:val="333333"/>
          <w:sz w:val="20"/>
          <w:szCs w:val="20"/>
        </w:rPr>
        <w:t>Check the chain for stretch.</w:t>
      </w:r>
    </w:p>
    <w:p w:rsidR="00301B20" w:rsidRPr="00301B20" w:rsidRDefault="00301B20" w:rsidP="00301B20">
      <w:pPr>
        <w:pStyle w:val="ListParagraph"/>
        <w:numPr>
          <w:ilvl w:val="0"/>
          <w:numId w:val="14"/>
        </w:num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color w:val="333333"/>
          <w:sz w:val="20"/>
          <w:szCs w:val="20"/>
        </w:rPr>
        <w:t>Check bearings for play.</w:t>
      </w:r>
    </w:p>
    <w:p w:rsidR="00301B20" w:rsidRDefault="00301B20" w:rsidP="00301B20">
      <w:pPr>
        <w:spacing w:after="0" w:line="240" w:lineRule="auto"/>
        <w:rPr>
          <w:rFonts w:ascii="Myriad Pro" w:eastAsia="Times New Roman" w:hAnsi="Myriad Pro" w:cs="Myriad Arabic"/>
          <w:b/>
          <w:bCs/>
          <w:color w:val="333333"/>
          <w:sz w:val="20"/>
          <w:szCs w:val="20"/>
        </w:rPr>
      </w:pPr>
    </w:p>
    <w:p w:rsidR="00301B20" w:rsidRPr="00301B20" w:rsidRDefault="00301B20" w:rsidP="00301B20">
      <w:p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b/>
          <w:bCs/>
          <w:color w:val="333333"/>
          <w:sz w:val="20"/>
          <w:szCs w:val="20"/>
        </w:rPr>
        <w:t>Yearly</w:t>
      </w:r>
    </w:p>
    <w:p w:rsidR="00301B20" w:rsidRPr="00301B20" w:rsidRDefault="00301B20" w:rsidP="00301B20">
      <w:pPr>
        <w:pStyle w:val="ListParagraph"/>
        <w:numPr>
          <w:ilvl w:val="0"/>
          <w:numId w:val="14"/>
        </w:numPr>
        <w:spacing w:after="0" w:line="240" w:lineRule="auto"/>
        <w:rPr>
          <w:rFonts w:ascii="Myriad Pro" w:eastAsia="Times New Roman" w:hAnsi="Myriad Pro" w:cs="Myriad Arabic"/>
          <w:color w:val="333333"/>
          <w:sz w:val="20"/>
          <w:szCs w:val="20"/>
        </w:rPr>
      </w:pPr>
      <w:r w:rsidRPr="00301B20">
        <w:rPr>
          <w:rFonts w:ascii="Myriad Pro" w:eastAsia="Times New Roman" w:hAnsi="Myriad Pro" w:cs="Myriad Arabic"/>
          <w:color w:val="333333"/>
          <w:sz w:val="20"/>
          <w:szCs w:val="20"/>
        </w:rPr>
        <w:t>Annual overhaul of moving parts.</w:t>
      </w:r>
    </w:p>
    <w:p w:rsidR="00F1111F" w:rsidRPr="00301B20" w:rsidRDefault="00F1111F" w:rsidP="00301B20">
      <w:pPr>
        <w:spacing w:after="0" w:line="240" w:lineRule="auto"/>
        <w:rPr>
          <w:rFonts w:ascii="Myriad Pro" w:hAnsi="Myriad Pro" w:cs="Myriad Arabic"/>
        </w:rPr>
      </w:pPr>
      <w:bookmarkStart w:id="0" w:name="_GoBack"/>
      <w:bookmarkEnd w:id="0"/>
    </w:p>
    <w:sectPr w:rsidR="00F1111F" w:rsidRPr="00301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Arabic">
    <w:panose1 w:val="00000000000000000000"/>
    <w:charset w:val="00"/>
    <w:family w:val="modern"/>
    <w:notTrueType/>
    <w:pitch w:val="variable"/>
    <w:sig w:usb0="00002007" w:usb1="00000000" w:usb2="00000000" w:usb3="00000000" w:csb0="00000043"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91B"/>
    <w:multiLevelType w:val="hybridMultilevel"/>
    <w:tmpl w:val="F6F0F924"/>
    <w:lvl w:ilvl="0" w:tplc="E2125C44">
      <w:numFmt w:val="bullet"/>
      <w:lvlText w:val=""/>
      <w:lvlJc w:val="left"/>
      <w:pPr>
        <w:ind w:left="360" w:hanging="360"/>
      </w:pPr>
      <w:rPr>
        <w:rFonts w:ascii="Wingdings" w:eastAsia="Times New Roman" w:hAnsi="Wingdings" w:cs="Myriad Arabic"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402857"/>
    <w:multiLevelType w:val="hybridMultilevel"/>
    <w:tmpl w:val="739E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E6EE3"/>
    <w:multiLevelType w:val="multilevel"/>
    <w:tmpl w:val="B204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684BF8"/>
    <w:multiLevelType w:val="multilevel"/>
    <w:tmpl w:val="54CC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136976"/>
    <w:multiLevelType w:val="multilevel"/>
    <w:tmpl w:val="2794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3E64E5"/>
    <w:multiLevelType w:val="multilevel"/>
    <w:tmpl w:val="087A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0342A0"/>
    <w:multiLevelType w:val="multilevel"/>
    <w:tmpl w:val="663C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C6780B"/>
    <w:multiLevelType w:val="multilevel"/>
    <w:tmpl w:val="26D6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B375D7"/>
    <w:multiLevelType w:val="multilevel"/>
    <w:tmpl w:val="1D8E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F87EBE"/>
    <w:multiLevelType w:val="multilevel"/>
    <w:tmpl w:val="0912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7263A2"/>
    <w:multiLevelType w:val="multilevel"/>
    <w:tmpl w:val="3308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0328B9"/>
    <w:multiLevelType w:val="multilevel"/>
    <w:tmpl w:val="EC3A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5E4A30"/>
    <w:multiLevelType w:val="multilevel"/>
    <w:tmpl w:val="9C74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D93B30"/>
    <w:multiLevelType w:val="multilevel"/>
    <w:tmpl w:val="C32C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8"/>
  </w:num>
  <w:num w:numId="4">
    <w:abstractNumId w:val="3"/>
  </w:num>
  <w:num w:numId="5">
    <w:abstractNumId w:val="6"/>
  </w:num>
  <w:num w:numId="6">
    <w:abstractNumId w:val="13"/>
  </w:num>
  <w:num w:numId="7">
    <w:abstractNumId w:val="10"/>
  </w:num>
  <w:num w:numId="8">
    <w:abstractNumId w:val="11"/>
  </w:num>
  <w:num w:numId="9">
    <w:abstractNumId w:val="2"/>
  </w:num>
  <w:num w:numId="10">
    <w:abstractNumId w:val="9"/>
  </w:num>
  <w:num w:numId="11">
    <w:abstractNumId w:val="12"/>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B20"/>
    <w:rsid w:val="00301B20"/>
    <w:rsid w:val="00F1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B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1B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B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1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81329">
      <w:bodyDiv w:val="1"/>
      <w:marLeft w:val="150"/>
      <w:marRight w:val="150"/>
      <w:marTop w:val="150"/>
      <w:marBottom w:val="150"/>
      <w:divBdr>
        <w:top w:val="none" w:sz="0" w:space="0" w:color="auto"/>
        <w:left w:val="none" w:sz="0" w:space="0" w:color="auto"/>
        <w:bottom w:val="none" w:sz="0" w:space="0" w:color="auto"/>
        <w:right w:val="none" w:sz="0" w:space="0" w:color="auto"/>
      </w:divBdr>
    </w:div>
    <w:div w:id="887883213">
      <w:bodyDiv w:val="1"/>
      <w:marLeft w:val="150"/>
      <w:marRight w:val="150"/>
      <w:marTop w:val="150"/>
      <w:marBottom w:val="150"/>
      <w:divBdr>
        <w:top w:val="none" w:sz="0" w:space="0" w:color="auto"/>
        <w:left w:val="none" w:sz="0" w:space="0" w:color="auto"/>
        <w:bottom w:val="none" w:sz="0" w:space="0" w:color="auto"/>
        <w:right w:val="none" w:sz="0" w:space="0" w:color="auto"/>
      </w:divBdr>
    </w:div>
    <w:div w:id="1334066327">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439E2-87A7-4F7A-A9D8-1AAEAD32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Barker</dc:creator>
  <cp:lastModifiedBy>Pam Barker</cp:lastModifiedBy>
  <cp:revision>1</cp:revision>
  <dcterms:created xsi:type="dcterms:W3CDTF">2013-12-03T15:07:00Z</dcterms:created>
  <dcterms:modified xsi:type="dcterms:W3CDTF">2013-12-03T15:16:00Z</dcterms:modified>
</cp:coreProperties>
</file>